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E9462BE" w:rsidP="4BBE9A8B" w:rsidRDefault="6E9462BE" w14:paraId="7C40F66A" w14:textId="3286E299">
      <w:pPr>
        <w:spacing w:after="160" w:line="259" w:lineRule="auto"/>
        <w:rPr>
          <w:rFonts w:ascii="Calibri" w:hAnsi="Calibri" w:eastAsia="Calibri" w:cs="Calibri"/>
          <w:noProof w:val="0"/>
          <w:sz w:val="22"/>
          <w:szCs w:val="22"/>
          <w:lang w:val="en-GB"/>
        </w:rPr>
      </w:pPr>
      <w:r w:rsidRPr="4BBE9A8B" w:rsidR="6E9462BE">
        <w:rPr>
          <w:rFonts w:ascii="Calibri" w:hAnsi="Calibri" w:eastAsia="Calibri" w:cs="Calibri"/>
          <w:b w:val="1"/>
          <w:bCs w:val="1"/>
          <w:noProof w:val="0"/>
          <w:sz w:val="22"/>
          <w:szCs w:val="22"/>
          <w:lang w:val="en-GB"/>
        </w:rPr>
        <w:t>Learn about How to Take Notes:</w:t>
      </w:r>
    </w:p>
    <w:p w:rsidR="6E9462BE" w:rsidP="4BBE9A8B" w:rsidRDefault="6E9462BE" w14:paraId="7BBFCAED" w14:textId="2716BCA7">
      <w:pPr>
        <w:spacing w:after="160" w:line="259" w:lineRule="auto"/>
        <w:rPr>
          <w:rFonts w:ascii="Calibri" w:hAnsi="Calibri" w:eastAsia="Calibri" w:cs="Calibri"/>
          <w:noProof w:val="0"/>
          <w:sz w:val="22"/>
          <w:szCs w:val="22"/>
          <w:lang w:val="en-GB"/>
        </w:rPr>
      </w:pPr>
      <w:r w:rsidRPr="4BBE9A8B" w:rsidR="6E9462BE">
        <w:rPr>
          <w:rFonts w:ascii="Calibri" w:hAnsi="Calibri" w:eastAsia="Calibri" w:cs="Calibri"/>
          <w:noProof w:val="0"/>
          <w:sz w:val="22"/>
          <w:szCs w:val="22"/>
          <w:lang w:val="en-GB"/>
        </w:rPr>
        <w:t>Making effective notes in lessons is an essential skill for the Sixth Form. Practice producing notes using the Cornell System by summarising two of the TED talks you have listened to. Complete your notes in the following format and show them to your teacher.</w:t>
      </w:r>
    </w:p>
    <w:tbl>
      <w:tblPr>
        <w:tblStyle w:val="TableGrid"/>
        <w:tblW w:w="0" w:type="auto"/>
        <w:tblLayout w:type="fixed"/>
        <w:tblLook w:val="04A0" w:firstRow="1" w:lastRow="0" w:firstColumn="1" w:lastColumn="0" w:noHBand="0" w:noVBand="1"/>
      </w:tblPr>
      <w:tblGrid>
        <w:gridCol w:w="3009"/>
        <w:gridCol w:w="2985"/>
        <w:gridCol w:w="4584"/>
      </w:tblGrid>
      <w:tr w:rsidR="4BBE9A8B" w:rsidTr="4BBE9A8B" w14:paraId="79F10179">
        <w:tc>
          <w:tcPr>
            <w:tcW w:w="5994" w:type="dxa"/>
            <w:gridSpan w:val="2"/>
            <w:tcMar/>
          </w:tcPr>
          <w:p w:rsidR="4BBE9A8B" w:rsidP="4BBE9A8B" w:rsidRDefault="4BBE9A8B" w14:paraId="176DC34A" w14:textId="47A9A5B9">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Topic</w:t>
            </w:r>
          </w:p>
          <w:p w:rsidR="4BBE9A8B" w:rsidP="4BBE9A8B" w:rsidRDefault="4BBE9A8B" w14:paraId="286E2908" w14:textId="619D1127">
            <w:pPr>
              <w:spacing w:line="259" w:lineRule="auto"/>
              <w:rPr>
                <w:rFonts w:ascii="Calibri" w:hAnsi="Calibri" w:eastAsia="Calibri" w:cs="Calibri"/>
                <w:sz w:val="22"/>
                <w:szCs w:val="22"/>
              </w:rPr>
            </w:pPr>
          </w:p>
          <w:p w:rsidR="4BBE9A8B" w:rsidP="4BBE9A8B" w:rsidRDefault="4BBE9A8B" w14:paraId="0DD9DC7A" w14:textId="500AC6BB">
            <w:pPr>
              <w:spacing w:line="259" w:lineRule="auto"/>
              <w:rPr>
                <w:rFonts w:ascii="Calibri" w:hAnsi="Calibri" w:eastAsia="Calibri" w:cs="Calibri"/>
                <w:sz w:val="22"/>
                <w:szCs w:val="22"/>
              </w:rPr>
            </w:pPr>
          </w:p>
        </w:tc>
        <w:tc>
          <w:tcPr>
            <w:tcW w:w="4584" w:type="dxa"/>
            <w:tcMar/>
          </w:tcPr>
          <w:p w:rsidR="4BBE9A8B" w:rsidP="4BBE9A8B" w:rsidRDefault="4BBE9A8B" w14:paraId="68A186CD" w14:textId="32A9F472">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Subject</w:t>
            </w:r>
          </w:p>
          <w:p w:rsidR="4BBE9A8B" w:rsidP="4BBE9A8B" w:rsidRDefault="4BBE9A8B" w14:paraId="295B72CD" w14:textId="51595000">
            <w:pPr>
              <w:spacing w:line="259" w:lineRule="auto"/>
              <w:rPr>
                <w:rFonts w:ascii="Calibri" w:hAnsi="Calibri" w:eastAsia="Calibri" w:cs="Calibri"/>
                <w:sz w:val="22"/>
                <w:szCs w:val="22"/>
              </w:rPr>
            </w:pPr>
          </w:p>
          <w:p w:rsidR="4BBE9A8B" w:rsidP="4BBE9A8B" w:rsidRDefault="4BBE9A8B" w14:paraId="75F59D96" w14:textId="79C5254F">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Date</w:t>
            </w:r>
          </w:p>
        </w:tc>
      </w:tr>
      <w:tr w:rsidR="4BBE9A8B" w:rsidTr="4BBE9A8B" w14:paraId="5F96F9C8">
        <w:tc>
          <w:tcPr>
            <w:tcW w:w="10578" w:type="dxa"/>
            <w:gridSpan w:val="3"/>
            <w:tcMar/>
          </w:tcPr>
          <w:p w:rsidR="4BBE9A8B" w:rsidP="4BBE9A8B" w:rsidRDefault="4BBE9A8B" w14:paraId="6F9ADD4B" w14:textId="67903911">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Lesson Focus</w:t>
            </w:r>
          </w:p>
          <w:p w:rsidR="4BBE9A8B" w:rsidP="4BBE9A8B" w:rsidRDefault="4BBE9A8B" w14:paraId="60A72DB5" w14:textId="73A53E32">
            <w:pPr>
              <w:spacing w:line="259" w:lineRule="auto"/>
              <w:rPr>
                <w:rFonts w:ascii="Calibri" w:hAnsi="Calibri" w:eastAsia="Calibri" w:cs="Calibri"/>
                <w:sz w:val="22"/>
                <w:szCs w:val="22"/>
              </w:rPr>
            </w:pPr>
          </w:p>
          <w:p w:rsidR="4BBE9A8B" w:rsidP="4BBE9A8B" w:rsidRDefault="4BBE9A8B" w14:paraId="5EC8628D" w14:textId="40045212">
            <w:pPr>
              <w:spacing w:line="259" w:lineRule="auto"/>
              <w:rPr>
                <w:rFonts w:ascii="Calibri" w:hAnsi="Calibri" w:eastAsia="Calibri" w:cs="Calibri"/>
                <w:sz w:val="22"/>
                <w:szCs w:val="22"/>
              </w:rPr>
            </w:pPr>
          </w:p>
          <w:p w:rsidR="4BBE9A8B" w:rsidP="4BBE9A8B" w:rsidRDefault="4BBE9A8B" w14:paraId="4B4EDCE7" w14:textId="7F31567B">
            <w:pPr>
              <w:spacing w:line="259" w:lineRule="auto"/>
              <w:rPr>
                <w:rFonts w:ascii="Calibri" w:hAnsi="Calibri" w:eastAsia="Calibri" w:cs="Calibri"/>
                <w:sz w:val="22"/>
                <w:szCs w:val="22"/>
              </w:rPr>
            </w:pPr>
          </w:p>
          <w:p w:rsidR="4BBE9A8B" w:rsidP="4BBE9A8B" w:rsidRDefault="4BBE9A8B" w14:paraId="40B12EA4" w14:textId="0CF8AA36">
            <w:pPr>
              <w:spacing w:line="259" w:lineRule="auto"/>
              <w:rPr>
                <w:rFonts w:ascii="Calibri" w:hAnsi="Calibri" w:eastAsia="Calibri" w:cs="Calibri"/>
                <w:sz w:val="22"/>
                <w:szCs w:val="22"/>
              </w:rPr>
            </w:pPr>
          </w:p>
        </w:tc>
      </w:tr>
      <w:tr w:rsidR="4BBE9A8B" w:rsidTr="4BBE9A8B" w14:paraId="2B78D71A">
        <w:tc>
          <w:tcPr>
            <w:tcW w:w="3009" w:type="dxa"/>
            <w:tcMar/>
          </w:tcPr>
          <w:p w:rsidR="4BBE9A8B" w:rsidP="4BBE9A8B" w:rsidRDefault="4BBE9A8B" w14:paraId="19E1488A" w14:textId="1FDCDD5B">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Questions and Cue words</w:t>
            </w:r>
          </w:p>
          <w:p w:rsidR="4BBE9A8B" w:rsidP="4BBE9A8B" w:rsidRDefault="4BBE9A8B" w14:paraId="634D0240" w14:textId="1DBAEAC0">
            <w:pPr>
              <w:spacing w:line="259" w:lineRule="auto"/>
              <w:rPr>
                <w:rFonts w:ascii="Calibri" w:hAnsi="Calibri" w:eastAsia="Calibri" w:cs="Calibri"/>
                <w:sz w:val="22"/>
                <w:szCs w:val="22"/>
              </w:rPr>
            </w:pPr>
          </w:p>
          <w:p w:rsidR="4BBE9A8B" w:rsidP="4BBE9A8B" w:rsidRDefault="4BBE9A8B" w14:paraId="16EB88DA" w14:textId="4001FF52">
            <w:pPr>
              <w:spacing w:line="259" w:lineRule="auto"/>
              <w:rPr>
                <w:rFonts w:ascii="Calibri" w:hAnsi="Calibri" w:eastAsia="Calibri" w:cs="Calibri"/>
                <w:sz w:val="22"/>
                <w:szCs w:val="22"/>
              </w:rPr>
            </w:pPr>
          </w:p>
          <w:p w:rsidR="4BBE9A8B" w:rsidP="4BBE9A8B" w:rsidRDefault="4BBE9A8B" w14:paraId="068AB307" w14:textId="1C617C9E">
            <w:pPr>
              <w:spacing w:line="259" w:lineRule="auto"/>
              <w:rPr>
                <w:rFonts w:ascii="Calibri" w:hAnsi="Calibri" w:eastAsia="Calibri" w:cs="Calibri"/>
                <w:sz w:val="22"/>
                <w:szCs w:val="22"/>
              </w:rPr>
            </w:pPr>
          </w:p>
          <w:p w:rsidR="4BBE9A8B" w:rsidP="4BBE9A8B" w:rsidRDefault="4BBE9A8B" w14:paraId="6A5A12BC" w14:textId="7EDA2DDA">
            <w:pPr>
              <w:spacing w:line="259" w:lineRule="auto"/>
              <w:rPr>
                <w:rFonts w:ascii="Calibri" w:hAnsi="Calibri" w:eastAsia="Calibri" w:cs="Calibri"/>
                <w:sz w:val="22"/>
                <w:szCs w:val="22"/>
              </w:rPr>
            </w:pPr>
          </w:p>
          <w:p w:rsidR="4BBE9A8B" w:rsidP="4BBE9A8B" w:rsidRDefault="4BBE9A8B" w14:paraId="04E01056" w14:textId="11CAD73D">
            <w:pPr>
              <w:spacing w:line="259" w:lineRule="auto"/>
              <w:rPr>
                <w:rFonts w:ascii="Calibri" w:hAnsi="Calibri" w:eastAsia="Calibri" w:cs="Calibri"/>
                <w:sz w:val="22"/>
                <w:szCs w:val="22"/>
              </w:rPr>
            </w:pPr>
          </w:p>
          <w:p w:rsidR="4BBE9A8B" w:rsidP="4BBE9A8B" w:rsidRDefault="4BBE9A8B" w14:paraId="30E52B17" w14:textId="53769CE2">
            <w:pPr>
              <w:spacing w:line="259" w:lineRule="auto"/>
              <w:rPr>
                <w:rFonts w:ascii="Calibri" w:hAnsi="Calibri" w:eastAsia="Calibri" w:cs="Calibri"/>
                <w:sz w:val="22"/>
                <w:szCs w:val="22"/>
              </w:rPr>
            </w:pPr>
          </w:p>
          <w:p w:rsidR="4BBE9A8B" w:rsidP="4BBE9A8B" w:rsidRDefault="4BBE9A8B" w14:paraId="04137DB9" w14:textId="19B5CA49">
            <w:pPr>
              <w:spacing w:line="259" w:lineRule="auto"/>
              <w:rPr>
                <w:rFonts w:ascii="Calibri" w:hAnsi="Calibri" w:eastAsia="Calibri" w:cs="Calibri"/>
                <w:sz w:val="22"/>
                <w:szCs w:val="22"/>
              </w:rPr>
            </w:pPr>
          </w:p>
          <w:p w:rsidR="4BBE9A8B" w:rsidP="4BBE9A8B" w:rsidRDefault="4BBE9A8B" w14:paraId="3C0D4B35" w14:textId="0FD2FC98">
            <w:pPr>
              <w:spacing w:line="259" w:lineRule="auto"/>
              <w:rPr>
                <w:rFonts w:ascii="Calibri" w:hAnsi="Calibri" w:eastAsia="Calibri" w:cs="Calibri"/>
                <w:sz w:val="22"/>
                <w:szCs w:val="22"/>
              </w:rPr>
            </w:pPr>
          </w:p>
          <w:p w:rsidR="4BBE9A8B" w:rsidP="4BBE9A8B" w:rsidRDefault="4BBE9A8B" w14:paraId="2CA4B4D5" w14:textId="0DCE74ED">
            <w:pPr>
              <w:spacing w:line="259" w:lineRule="auto"/>
              <w:rPr>
                <w:rFonts w:ascii="Calibri" w:hAnsi="Calibri" w:eastAsia="Calibri" w:cs="Calibri"/>
                <w:sz w:val="22"/>
                <w:szCs w:val="22"/>
              </w:rPr>
            </w:pPr>
          </w:p>
          <w:p w:rsidR="4BBE9A8B" w:rsidP="4BBE9A8B" w:rsidRDefault="4BBE9A8B" w14:paraId="5F688BAE" w14:textId="737DAFFF">
            <w:pPr>
              <w:spacing w:line="259" w:lineRule="auto"/>
              <w:rPr>
                <w:rFonts w:ascii="Calibri" w:hAnsi="Calibri" w:eastAsia="Calibri" w:cs="Calibri"/>
                <w:sz w:val="22"/>
                <w:szCs w:val="22"/>
              </w:rPr>
            </w:pPr>
          </w:p>
          <w:p w:rsidR="4BBE9A8B" w:rsidP="4BBE9A8B" w:rsidRDefault="4BBE9A8B" w14:paraId="5A952B7E" w14:textId="5A98E5F4">
            <w:pPr>
              <w:spacing w:line="259" w:lineRule="auto"/>
              <w:rPr>
                <w:rFonts w:ascii="Calibri" w:hAnsi="Calibri" w:eastAsia="Calibri" w:cs="Calibri"/>
                <w:sz w:val="22"/>
                <w:szCs w:val="22"/>
              </w:rPr>
            </w:pPr>
          </w:p>
          <w:p w:rsidR="4BBE9A8B" w:rsidP="4BBE9A8B" w:rsidRDefault="4BBE9A8B" w14:paraId="0BBD5807" w14:textId="17871211">
            <w:pPr>
              <w:spacing w:line="259" w:lineRule="auto"/>
              <w:rPr>
                <w:rFonts w:ascii="Calibri" w:hAnsi="Calibri" w:eastAsia="Calibri" w:cs="Calibri"/>
                <w:sz w:val="22"/>
                <w:szCs w:val="22"/>
              </w:rPr>
            </w:pPr>
          </w:p>
          <w:p w:rsidR="4BBE9A8B" w:rsidP="4BBE9A8B" w:rsidRDefault="4BBE9A8B" w14:paraId="641C5B31" w14:textId="45E5DC34">
            <w:pPr>
              <w:spacing w:line="259" w:lineRule="auto"/>
              <w:rPr>
                <w:rFonts w:ascii="Calibri" w:hAnsi="Calibri" w:eastAsia="Calibri" w:cs="Calibri"/>
                <w:sz w:val="22"/>
                <w:szCs w:val="22"/>
              </w:rPr>
            </w:pPr>
          </w:p>
          <w:p w:rsidR="4BBE9A8B" w:rsidP="4BBE9A8B" w:rsidRDefault="4BBE9A8B" w14:paraId="57C94EC5" w14:textId="5F2DF494">
            <w:pPr>
              <w:spacing w:line="259" w:lineRule="auto"/>
              <w:rPr>
                <w:rFonts w:ascii="Calibri" w:hAnsi="Calibri" w:eastAsia="Calibri" w:cs="Calibri"/>
                <w:sz w:val="22"/>
                <w:szCs w:val="22"/>
              </w:rPr>
            </w:pPr>
          </w:p>
          <w:p w:rsidR="4BBE9A8B" w:rsidP="4BBE9A8B" w:rsidRDefault="4BBE9A8B" w14:paraId="364A0E5A" w14:textId="2038A6ED">
            <w:pPr>
              <w:spacing w:line="259" w:lineRule="auto"/>
              <w:rPr>
                <w:rFonts w:ascii="Calibri" w:hAnsi="Calibri" w:eastAsia="Calibri" w:cs="Calibri"/>
                <w:sz w:val="22"/>
                <w:szCs w:val="22"/>
              </w:rPr>
            </w:pPr>
          </w:p>
          <w:p w:rsidR="4BBE9A8B" w:rsidP="4BBE9A8B" w:rsidRDefault="4BBE9A8B" w14:paraId="4F06CEEE" w14:textId="55554A6D">
            <w:pPr>
              <w:spacing w:line="259" w:lineRule="auto"/>
              <w:rPr>
                <w:rFonts w:ascii="Calibri" w:hAnsi="Calibri" w:eastAsia="Calibri" w:cs="Calibri"/>
                <w:sz w:val="22"/>
                <w:szCs w:val="22"/>
              </w:rPr>
            </w:pPr>
          </w:p>
          <w:p w:rsidR="4BBE9A8B" w:rsidP="4BBE9A8B" w:rsidRDefault="4BBE9A8B" w14:paraId="252E5AA4" w14:textId="51A9C8F8">
            <w:pPr>
              <w:spacing w:line="259" w:lineRule="auto"/>
              <w:rPr>
                <w:rFonts w:ascii="Calibri" w:hAnsi="Calibri" w:eastAsia="Calibri" w:cs="Calibri"/>
                <w:sz w:val="22"/>
                <w:szCs w:val="22"/>
              </w:rPr>
            </w:pPr>
          </w:p>
          <w:p w:rsidR="4BBE9A8B" w:rsidP="4BBE9A8B" w:rsidRDefault="4BBE9A8B" w14:paraId="62DB339D" w14:textId="14F98C23">
            <w:pPr>
              <w:spacing w:line="259" w:lineRule="auto"/>
              <w:rPr>
                <w:rFonts w:ascii="Calibri" w:hAnsi="Calibri" w:eastAsia="Calibri" w:cs="Calibri"/>
                <w:sz w:val="22"/>
                <w:szCs w:val="22"/>
              </w:rPr>
            </w:pPr>
          </w:p>
          <w:p w:rsidR="4BBE9A8B" w:rsidP="4BBE9A8B" w:rsidRDefault="4BBE9A8B" w14:paraId="56590641" w14:textId="0FCC36BB">
            <w:pPr>
              <w:spacing w:line="259" w:lineRule="auto"/>
              <w:rPr>
                <w:rFonts w:ascii="Calibri" w:hAnsi="Calibri" w:eastAsia="Calibri" w:cs="Calibri"/>
                <w:sz w:val="22"/>
                <w:szCs w:val="22"/>
              </w:rPr>
            </w:pPr>
          </w:p>
          <w:p w:rsidR="4BBE9A8B" w:rsidP="4BBE9A8B" w:rsidRDefault="4BBE9A8B" w14:paraId="2DF5E55F" w14:textId="2BFE6020">
            <w:pPr>
              <w:spacing w:line="259" w:lineRule="auto"/>
              <w:rPr>
                <w:rFonts w:ascii="Calibri" w:hAnsi="Calibri" w:eastAsia="Calibri" w:cs="Calibri"/>
                <w:sz w:val="22"/>
                <w:szCs w:val="22"/>
              </w:rPr>
            </w:pPr>
          </w:p>
          <w:p w:rsidR="4BBE9A8B" w:rsidP="4BBE9A8B" w:rsidRDefault="4BBE9A8B" w14:paraId="1E7FC2A2" w14:textId="4751EB16">
            <w:pPr>
              <w:spacing w:line="259" w:lineRule="auto"/>
              <w:rPr>
                <w:rFonts w:ascii="Calibri" w:hAnsi="Calibri" w:eastAsia="Calibri" w:cs="Calibri"/>
                <w:sz w:val="22"/>
                <w:szCs w:val="22"/>
              </w:rPr>
            </w:pPr>
          </w:p>
          <w:p w:rsidR="4BBE9A8B" w:rsidP="4BBE9A8B" w:rsidRDefault="4BBE9A8B" w14:paraId="147F051F" w14:textId="367DB00B">
            <w:pPr>
              <w:spacing w:line="259" w:lineRule="auto"/>
              <w:rPr>
                <w:rFonts w:ascii="Calibri" w:hAnsi="Calibri" w:eastAsia="Calibri" w:cs="Calibri"/>
                <w:sz w:val="22"/>
                <w:szCs w:val="22"/>
              </w:rPr>
            </w:pPr>
          </w:p>
          <w:p w:rsidR="4BBE9A8B" w:rsidP="4BBE9A8B" w:rsidRDefault="4BBE9A8B" w14:paraId="7A20093B" w14:textId="75593F31">
            <w:pPr>
              <w:spacing w:line="259" w:lineRule="auto"/>
              <w:rPr>
                <w:rFonts w:ascii="Calibri" w:hAnsi="Calibri" w:eastAsia="Calibri" w:cs="Calibri"/>
                <w:sz w:val="22"/>
                <w:szCs w:val="22"/>
              </w:rPr>
            </w:pPr>
          </w:p>
          <w:p w:rsidR="4BBE9A8B" w:rsidP="4BBE9A8B" w:rsidRDefault="4BBE9A8B" w14:paraId="4BA30867" w14:textId="70350547">
            <w:pPr>
              <w:spacing w:line="259" w:lineRule="auto"/>
              <w:rPr>
                <w:rFonts w:ascii="Calibri" w:hAnsi="Calibri" w:eastAsia="Calibri" w:cs="Calibri"/>
                <w:sz w:val="22"/>
                <w:szCs w:val="22"/>
              </w:rPr>
            </w:pPr>
          </w:p>
          <w:p w:rsidR="4BBE9A8B" w:rsidP="4BBE9A8B" w:rsidRDefault="4BBE9A8B" w14:paraId="2ABCBCEF" w14:textId="7C7669A5">
            <w:pPr>
              <w:spacing w:line="259" w:lineRule="auto"/>
              <w:rPr>
                <w:rFonts w:ascii="Calibri" w:hAnsi="Calibri" w:eastAsia="Calibri" w:cs="Calibri"/>
                <w:sz w:val="22"/>
                <w:szCs w:val="22"/>
              </w:rPr>
            </w:pPr>
          </w:p>
          <w:p w:rsidR="4BBE9A8B" w:rsidP="4BBE9A8B" w:rsidRDefault="4BBE9A8B" w14:paraId="21F2D7DB" w14:textId="05399145">
            <w:pPr>
              <w:spacing w:line="259" w:lineRule="auto"/>
              <w:rPr>
                <w:rFonts w:ascii="Calibri" w:hAnsi="Calibri" w:eastAsia="Calibri" w:cs="Calibri"/>
                <w:sz w:val="22"/>
                <w:szCs w:val="22"/>
              </w:rPr>
            </w:pPr>
          </w:p>
        </w:tc>
        <w:tc>
          <w:tcPr>
            <w:tcW w:w="7569" w:type="dxa"/>
            <w:gridSpan w:val="2"/>
            <w:tcMar/>
          </w:tcPr>
          <w:p w:rsidR="4BBE9A8B" w:rsidP="4BBE9A8B" w:rsidRDefault="4BBE9A8B" w14:paraId="4C092D26" w14:textId="65276C25">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 xml:space="preserve">NOTE TAKING </w:t>
            </w:r>
          </w:p>
          <w:p w:rsidR="4BBE9A8B" w:rsidP="4BBE9A8B" w:rsidRDefault="4BBE9A8B" w14:paraId="41468A0F" w14:textId="554F98B6">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 xml:space="preserve"> </w:t>
            </w:r>
          </w:p>
          <w:p w:rsidR="4BBE9A8B" w:rsidP="4BBE9A8B" w:rsidRDefault="4BBE9A8B" w14:paraId="6BC757F4" w14:textId="4D8A8462">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 xml:space="preserve">1. Record: During the class (or watching a documentary), use the note-taking column to record the lesson using concise sentences and abbreviations.  </w:t>
            </w:r>
          </w:p>
          <w:p w:rsidR="4BBE9A8B" w:rsidP="4BBE9A8B" w:rsidRDefault="4BBE9A8B" w14:paraId="55537748" w14:textId="07E78A72">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 xml:space="preserve"> </w:t>
            </w:r>
          </w:p>
          <w:p w:rsidR="4BBE9A8B" w:rsidP="4BBE9A8B" w:rsidRDefault="4BBE9A8B" w14:paraId="5409D097" w14:textId="13DFE961">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 xml:space="preserve">2. Questions: As soon after class as possible, write questions in the left-hand column based on the notes in the note taking column. Writing questions helps to clarify meanings, reveal relationships, establish continuity, and strengthen memory. Also, the writing of questions sets up a perfect stage for exam studying later.  </w:t>
            </w:r>
          </w:p>
          <w:p w:rsidR="4BBE9A8B" w:rsidP="4BBE9A8B" w:rsidRDefault="4BBE9A8B" w14:paraId="4E05E335" w14:textId="71EC173F">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 xml:space="preserve"> </w:t>
            </w:r>
          </w:p>
          <w:p w:rsidR="4BBE9A8B" w:rsidP="4BBE9A8B" w:rsidRDefault="4BBE9A8B" w14:paraId="5079FF05" w14:textId="33F821AB">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 xml:space="preserve">3. Recite: Cover the note-taking column with a sheet of paper. Then, looking at the questions or cue-words in the question and cue word column only, say aloud, in your own words, the answers to the questions, facts, or ideas indicated by the cue-words.  </w:t>
            </w:r>
          </w:p>
          <w:p w:rsidR="4BBE9A8B" w:rsidP="4BBE9A8B" w:rsidRDefault="4BBE9A8B" w14:paraId="7ACF31E2" w14:textId="238A0420">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 xml:space="preserve"> </w:t>
            </w:r>
          </w:p>
          <w:p w:rsidR="4BBE9A8B" w:rsidP="4BBE9A8B" w:rsidRDefault="4BBE9A8B" w14:paraId="38897FBE" w14:textId="12858E21">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 xml:space="preserve">4. Reflect: Reflect on the material by asking yourself questions, for example: “What’s the significance of these facts? What principle are they based on? How can I apply them? How do they fit in with what I already know? What’s beyond them?  </w:t>
            </w:r>
          </w:p>
          <w:p w:rsidR="4BBE9A8B" w:rsidP="4BBE9A8B" w:rsidRDefault="4BBE9A8B" w14:paraId="287A9C9D" w14:textId="3F2634CF">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 xml:space="preserve"> </w:t>
            </w:r>
          </w:p>
          <w:p w:rsidR="4BBE9A8B" w:rsidP="4BBE9A8B" w:rsidRDefault="4BBE9A8B" w14:paraId="1C32F04E" w14:textId="3236B163">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 xml:space="preserve">5. Review: Spend at least ten minutes every week reviewing all your previous notes. If you do, you’ll retain a great deal for current use, as well as, for the exam. </w:t>
            </w:r>
          </w:p>
          <w:p w:rsidR="4BBE9A8B" w:rsidP="4BBE9A8B" w:rsidRDefault="4BBE9A8B" w14:paraId="1D593278" w14:textId="77C51D90">
            <w:pPr>
              <w:spacing w:line="259" w:lineRule="auto"/>
              <w:rPr>
                <w:rFonts w:ascii="Calibri" w:hAnsi="Calibri" w:eastAsia="Calibri" w:cs="Calibri"/>
                <w:sz w:val="22"/>
                <w:szCs w:val="22"/>
              </w:rPr>
            </w:pPr>
          </w:p>
        </w:tc>
      </w:tr>
      <w:tr w:rsidR="4BBE9A8B" w:rsidTr="4BBE9A8B" w14:paraId="34143A82">
        <w:tc>
          <w:tcPr>
            <w:tcW w:w="10578" w:type="dxa"/>
            <w:gridSpan w:val="3"/>
            <w:tcMar/>
          </w:tcPr>
          <w:p w:rsidR="4BBE9A8B" w:rsidP="4BBE9A8B" w:rsidRDefault="4BBE9A8B" w14:paraId="762700C5" w14:textId="3B146D30">
            <w:pPr>
              <w:spacing w:line="259" w:lineRule="auto"/>
              <w:rPr>
                <w:rFonts w:ascii="Calibri" w:hAnsi="Calibri" w:eastAsia="Calibri" w:cs="Calibri"/>
                <w:sz w:val="22"/>
                <w:szCs w:val="22"/>
              </w:rPr>
            </w:pPr>
            <w:r w:rsidRPr="4BBE9A8B" w:rsidR="4BBE9A8B">
              <w:rPr>
                <w:rFonts w:ascii="Calibri" w:hAnsi="Calibri" w:eastAsia="Calibri" w:cs="Calibri"/>
                <w:sz w:val="22"/>
                <w:szCs w:val="22"/>
                <w:lang w:val="en-GB"/>
              </w:rPr>
              <w:t xml:space="preserve">Summary  </w:t>
            </w:r>
          </w:p>
          <w:p w:rsidR="4BBE9A8B" w:rsidP="4BBE9A8B" w:rsidRDefault="4BBE9A8B" w14:paraId="57A5B586" w14:textId="7AA65A5B">
            <w:pPr>
              <w:spacing w:line="259" w:lineRule="auto"/>
              <w:rPr>
                <w:rFonts w:ascii="Calibri" w:hAnsi="Calibri" w:eastAsia="Calibri" w:cs="Calibri"/>
                <w:sz w:val="22"/>
                <w:szCs w:val="22"/>
              </w:rPr>
            </w:pPr>
          </w:p>
          <w:p w:rsidR="4BBE9A8B" w:rsidP="4BBE9A8B" w:rsidRDefault="4BBE9A8B" w14:paraId="0EBF68E9" w14:textId="1A1422C5">
            <w:pPr>
              <w:spacing w:line="259" w:lineRule="auto"/>
              <w:rPr>
                <w:rFonts w:ascii="Calibri" w:hAnsi="Calibri" w:eastAsia="Calibri" w:cs="Calibri"/>
                <w:sz w:val="22"/>
                <w:szCs w:val="22"/>
              </w:rPr>
            </w:pPr>
          </w:p>
          <w:p w:rsidR="4BBE9A8B" w:rsidP="4BBE9A8B" w:rsidRDefault="4BBE9A8B" w14:paraId="6CB44713" w14:textId="2BD82540">
            <w:pPr>
              <w:spacing w:line="259" w:lineRule="auto"/>
              <w:rPr>
                <w:rFonts w:ascii="Calibri" w:hAnsi="Calibri" w:eastAsia="Calibri" w:cs="Calibri"/>
                <w:sz w:val="22"/>
                <w:szCs w:val="22"/>
              </w:rPr>
            </w:pPr>
          </w:p>
          <w:p w:rsidR="4BBE9A8B" w:rsidP="4BBE9A8B" w:rsidRDefault="4BBE9A8B" w14:paraId="7B637526" w14:textId="24535BB1">
            <w:pPr>
              <w:spacing w:line="259" w:lineRule="auto"/>
              <w:rPr>
                <w:rFonts w:ascii="Calibri" w:hAnsi="Calibri" w:eastAsia="Calibri" w:cs="Calibri"/>
                <w:sz w:val="22"/>
                <w:szCs w:val="22"/>
              </w:rPr>
            </w:pPr>
          </w:p>
          <w:p w:rsidR="4BBE9A8B" w:rsidP="4BBE9A8B" w:rsidRDefault="4BBE9A8B" w14:paraId="168EE779" w14:textId="1DC37513">
            <w:pPr>
              <w:spacing w:line="259" w:lineRule="auto"/>
              <w:rPr>
                <w:rFonts w:ascii="Calibri" w:hAnsi="Calibri" w:eastAsia="Calibri" w:cs="Calibri"/>
                <w:sz w:val="22"/>
                <w:szCs w:val="22"/>
              </w:rPr>
            </w:pPr>
          </w:p>
          <w:p w:rsidR="4BBE9A8B" w:rsidP="4BBE9A8B" w:rsidRDefault="4BBE9A8B" w14:paraId="1E013184" w14:textId="176395F3">
            <w:pPr>
              <w:spacing w:line="259" w:lineRule="auto"/>
              <w:rPr>
                <w:rFonts w:ascii="Calibri" w:hAnsi="Calibri" w:eastAsia="Calibri" w:cs="Calibri"/>
                <w:sz w:val="22"/>
                <w:szCs w:val="22"/>
              </w:rPr>
            </w:pPr>
          </w:p>
          <w:p w:rsidR="4BBE9A8B" w:rsidP="4BBE9A8B" w:rsidRDefault="4BBE9A8B" w14:paraId="0A691AB4" w14:textId="254D8513">
            <w:pPr>
              <w:spacing w:line="259" w:lineRule="auto"/>
              <w:rPr>
                <w:rFonts w:ascii="Calibri" w:hAnsi="Calibri" w:eastAsia="Calibri" w:cs="Calibri"/>
                <w:sz w:val="22"/>
                <w:szCs w:val="22"/>
              </w:rPr>
            </w:pPr>
          </w:p>
        </w:tc>
      </w:tr>
    </w:tbl>
    <w:p w:rsidR="6E9462BE" w:rsidP="4BBE9A8B" w:rsidRDefault="6E9462BE" w14:paraId="48CA4752" w14:textId="0BCB6763">
      <w:pPr>
        <w:spacing w:after="160" w:line="259" w:lineRule="auto"/>
        <w:rPr>
          <w:rFonts w:ascii="Calibri" w:hAnsi="Calibri" w:eastAsia="Calibri" w:cs="Calibri"/>
          <w:noProof w:val="0"/>
          <w:sz w:val="22"/>
          <w:szCs w:val="22"/>
          <w:lang w:val="en-GB"/>
        </w:rPr>
      </w:pPr>
      <w:r w:rsidRPr="4BBE9A8B" w:rsidR="6E9462BE">
        <w:rPr>
          <w:rFonts w:ascii="Calibri" w:hAnsi="Calibri" w:eastAsia="Calibri" w:cs="Calibri"/>
          <w:noProof w:val="0"/>
          <w:sz w:val="22"/>
          <w:szCs w:val="22"/>
          <w:lang w:val="en-GB"/>
        </w:rPr>
        <w:t xml:space="preserve">Here’s a 5 minute video on how to take Cornell notes: </w:t>
      </w:r>
      <w:hyperlink r:id="R5baf101b8f584a18">
        <w:r w:rsidRPr="4BBE9A8B" w:rsidR="6E9462BE">
          <w:rPr>
            <w:rStyle w:val="Hyperlink"/>
            <w:rFonts w:ascii="Calibri" w:hAnsi="Calibri" w:eastAsia="Calibri" w:cs="Calibri"/>
            <w:noProof w:val="0"/>
            <w:color w:val="0000FF"/>
            <w:sz w:val="22"/>
            <w:szCs w:val="22"/>
            <w:u w:val="single"/>
            <w:lang w:val="en-GB"/>
          </w:rPr>
          <w:t>https://www.youtube.com/watch?v=WtW9IyE04OQ</w:t>
        </w:r>
      </w:hyperlink>
    </w:p>
    <w:p w:rsidR="4BBE9A8B" w:rsidP="4BBE9A8B" w:rsidRDefault="4BBE9A8B" w14:paraId="5B4B0352" w14:textId="120E17F2">
      <w:pPr>
        <w:pStyle w:val="Normal"/>
      </w:pPr>
    </w:p>
    <w:sectPr>
      <w:pgSz w:w="11906" w:h="16838"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905F8D6"/>
  <w15:docId w15:val="{a36fa5eb-e4e3-416a-a95e-b76d2fbf04c3}"/>
  <w:rsids>
    <w:rsidRoot w:val="7905F8D6"/>
    <w:rsid w:val="20DEDF7F"/>
    <w:rsid w:val="2593BF0A"/>
    <w:rsid w:val="49B71E39"/>
    <w:rsid w:val="4BBE9A8B"/>
    <w:rsid w:val="6E9462BE"/>
    <w:rsid w:val="7905F8D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5baf101b8f584a18" Type="http://schemas.openxmlformats.org/officeDocument/2006/relationships/hyperlink" Target="https://www.youtube.com/watch?v=WtW9IyE04OQ"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A62D7E93B304FBD8928BA0AE81ECD" ma:contentTypeVersion="14" ma:contentTypeDescription="Create a new document." ma:contentTypeScope="" ma:versionID="f565fe5652400a31bebb60c8be9247a5">
  <xsd:schema xmlns:xsd="http://www.w3.org/2001/XMLSchema" xmlns:xs="http://www.w3.org/2001/XMLSchema" xmlns:p="http://schemas.microsoft.com/office/2006/metadata/properties" xmlns:ns2="3339d9b8-ba3e-4a4d-bf3b-3f1c5b36da5d" xmlns:ns3="ad9ea542-79dd-47af-9fde-640532138196" targetNamespace="http://schemas.microsoft.com/office/2006/metadata/properties" ma:root="true" ma:fieldsID="4ffc0a8c7183664e4d4885b6b0e9a956" ns2:_="" ns3:_="">
    <xsd:import namespace="3339d9b8-ba3e-4a4d-bf3b-3f1c5b36da5d"/>
    <xsd:import namespace="ad9ea542-79dd-47af-9fde-6405321381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9d9b8-ba3e-4a4d-bf3b-3f1c5b36da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26d2ed7-f63d-4f59-ab78-525ab06bcc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9ea542-79dd-47af-9fde-64053213819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03321ec-f2e9-4e03-b1d5-a8df704a2521}" ma:internalName="TaxCatchAll" ma:showField="CatchAllData" ma:web="ad9ea542-79dd-47af-9fde-6405321381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d9ea542-79dd-47af-9fde-640532138196" xsi:nil="true"/>
    <lcf76f155ced4ddcb4097134ff3c332f xmlns="3339d9b8-ba3e-4a4d-bf3b-3f1c5b36da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B5B7CC-3414-472D-A725-8742CD573369}"/>
</file>

<file path=customXml/itemProps2.xml><?xml version="1.0" encoding="utf-8"?>
<ds:datastoreItem xmlns:ds="http://schemas.openxmlformats.org/officeDocument/2006/customXml" ds:itemID="{BCCAC12E-1992-4395-8658-01ACC0843717}"/>
</file>

<file path=customXml/itemProps3.xml><?xml version="1.0" encoding="utf-8"?>
<ds:datastoreItem xmlns:ds="http://schemas.openxmlformats.org/officeDocument/2006/customXml" ds:itemID="{D1A2D62C-9532-4B1C-838D-9E43ACC70B3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H</dc:creator>
  <cp:keywords/>
  <dc:description/>
  <cp:lastModifiedBy>Bennett H</cp:lastModifiedBy>
  <cp:revision>2</cp:revision>
  <dcterms:created xsi:type="dcterms:W3CDTF">2020-04-09T09:44:02Z</dcterms:created>
  <dcterms:modified xsi:type="dcterms:W3CDTF">2020-04-09T09:47:24Z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0x0101002D2A62D7E93B304FBD8928BA0AE81ECD</vt:lpwstr>
  </property>
  <property fmtid="{D5CDD505-2E9C-101B-9397-08002B2CF9AE}" pid="3" name="MediaServiceImageTags">
    <vt:lpwstr/>
  </property>
</Properties>
</file>