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57A79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11D34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6FE4CCE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C641F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6AE3248E" w:rsidR="00F742B1" w:rsidRDefault="00BA4945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21717DDD">
                <wp:simplePos x="0" y="0"/>
                <wp:positionH relativeFrom="column">
                  <wp:posOffset>459105</wp:posOffset>
                </wp:positionH>
                <wp:positionV relativeFrom="paragraph">
                  <wp:posOffset>27940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54B0E32C" w:rsidR="00192A1F" w:rsidRDefault="0001579B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ART &amp; TECHNOLOGY</w:t>
                            </w:r>
                            <w:r w:rsidR="009A3F88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TEACHER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2.2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CuRLA+3QAAAAgBAAAPAAAAZHJz&#10;L2Rvd25yZXYueG1sTI/LTsMwEEX3SPyDNUjs6Jg2fRDiVAjEFkR5SOzceJpExOModpvw9wwrWI7u&#10;0b1niu3kO3WiIbaBDVzPNCjiKriWawNvr49XG1AxWXa2C0wGvinCtjw/K2zuwsgvdNqlWkkJx9wa&#10;aFLqc8RYNeRtnIWeWLJDGLxNcg41usGOUu47nGu9Qm9bloXG9nTfUPW1O3oD70+Hz49MP9cPftmP&#10;YdLI/gaNubyY7m5BJZrSHwy/+qIOpTjtw5FdVJ2B9XwhpIEsAyXxRi/XoPbCLVYZYFng/wfKHw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CuRLA+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54B0E32C" w:rsidR="00192A1F" w:rsidRDefault="0001579B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ART &amp; TECHNOLOGY</w:t>
                      </w:r>
                      <w:r w:rsidR="009A3F88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TEACHER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57CFB701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5D965970" w14:textId="56AC755B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BF205FC" w14:textId="311F15A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</w:rPr>
              <w:t>.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475C97A0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Successful teaching experience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leading</w:t>
            </w:r>
            <w:proofErr w:type="gram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to outstanding outcomes in </w:t>
            </w:r>
            <w:r w:rsidR="0001579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Art &amp; Technology (</w:t>
            </w:r>
            <w:r w:rsidR="00C5007D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Art, </w:t>
            </w:r>
            <w:r w:rsidR="0001579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Textiles and</w:t>
            </w:r>
            <w:r w:rsidR="0003692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/or</w:t>
            </w:r>
            <w:r w:rsidR="0001579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Graphics)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  <w:r w:rsidR="0003692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(An ability to teach Food Nutrition</w:t>
            </w:r>
            <w:r w:rsidR="001C2F3D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would be advantageous but not essential).</w:t>
            </w:r>
          </w:p>
          <w:p w14:paraId="1B4C0222" w14:textId="4267D3CD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of 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planning and delivering interventions for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DFA999C" w14:textId="394BCC97" w:rsidR="0013218B" w:rsidRPr="003D1D7B" w:rsidRDefault="009A3F88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 </w:t>
            </w:r>
            <w:proofErr w:type="spellStart"/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self reflect</w:t>
            </w:r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ing</w:t>
            </w:r>
            <w:proofErr w:type="spellEnd"/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practitioner with the ability to </w:t>
            </w:r>
            <w:r w:rsidR="0013218B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develop and improve </w:t>
            </w:r>
            <w:proofErr w:type="gramStart"/>
            <w:r w:rsidR="0013218B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practice</w:t>
            </w:r>
            <w:proofErr w:type="gramEnd"/>
            <w:r w:rsidR="0013218B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1529395D" w14:textId="2435315F" w:rsidR="0013218B" w:rsidRDefault="0013218B" w:rsidP="00122CB1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role model effective </w:t>
            </w:r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learning </w:t>
            </w:r>
            <w:proofErr w:type="spellStart"/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behaviours</w:t>
            </w:r>
            <w:proofErr w:type="spellEnd"/>
            <w:r w:rsidR="00122CB1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  <w:r w:rsidR="001D44BA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to 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3A1E5776" w14:textId="27B3D172" w:rsidR="001D44BA" w:rsidRPr="003D1D7B" w:rsidRDefault="001D44BA" w:rsidP="00122CB1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motivate and engage all learners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3876C44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National Curriculum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3A9082E0" w14:textId="3F54A4AB" w:rsidR="0013218B" w:rsidRPr="003D1D7B" w:rsidRDefault="001D44BA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</w:t>
            </w:r>
            <w:r w:rsidR="005A01F7" w:rsidRP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nowledge of language </w:t>
            </w:r>
            <w:proofErr w:type="gramStart"/>
            <w:r w:rsidR="005A01F7" w:rsidRP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acquisition, and</w:t>
            </w:r>
            <w:proofErr w:type="gramEnd"/>
            <w:r w:rsidR="005A01F7" w:rsidRP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fostering a love of languages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54F9A750" w14:textId="2D3E1BE6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08947D09" w14:textId="2238292B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the barriers to learning that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may face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38D74FF" w14:textId="5F902658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Tailoring plans and interventions to individual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4CE335B" w14:textId="381BE200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594DFEF" w14:textId="20B9E04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adapt teaching to meet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’ needs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0B5F9E4E" w14:textId="15DE128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build effective working relationships with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E48DEF0" w14:textId="0379C63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</w:t>
            </w:r>
            <w:r w:rsidR="00F04189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assess accurately, in a timely manner to positively affect student outcomes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7C9D9DC3" w14:textId="71B631E0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45BA365A" w14:textId="75A44EEA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behaviour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management strategies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53FA814" w14:textId="3B74609E" w:rsidR="0013218B" w:rsidRPr="0084576D" w:rsidRDefault="0013218B" w:rsidP="0084576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Good ICT skills, particularly using ICT to support learning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AAB5FBE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 commitment to getting the best outcomes for all </w:t>
            </w:r>
            <w:r w:rsidR="009A3F88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promoting the ethos and values of the school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12A05D76" w14:textId="1B84EDC4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D2E39CE" w14:textId="55A247DA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prioritise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effectively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616C67AE" w14:textId="4DAB5341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Commitment to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maintaining confidentiality at all times</w:t>
            </w:r>
            <w:proofErr w:type="gramEnd"/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  <w:p w14:paraId="20014B75" w14:textId="40A5D561" w:rsidR="0013218B" w:rsidRPr="0084576D" w:rsidRDefault="0013218B" w:rsidP="0084576D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 and equality</w:t>
            </w:r>
            <w:r w:rsidR="00757E3E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.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4CC48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096A" w14:textId="77777777" w:rsidR="00546192" w:rsidRDefault="00546192" w:rsidP="000C51A1">
      <w:pPr>
        <w:spacing w:after="0" w:line="240" w:lineRule="auto"/>
      </w:pPr>
      <w:r>
        <w:separator/>
      </w:r>
    </w:p>
  </w:endnote>
  <w:endnote w:type="continuationSeparator" w:id="0">
    <w:p w14:paraId="038B3855" w14:textId="77777777" w:rsidR="00546192" w:rsidRDefault="00546192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F967" w14:textId="77777777" w:rsidR="00546192" w:rsidRDefault="00546192" w:rsidP="000C51A1">
      <w:pPr>
        <w:spacing w:after="0" w:line="240" w:lineRule="auto"/>
      </w:pPr>
      <w:r>
        <w:separator/>
      </w:r>
    </w:p>
  </w:footnote>
  <w:footnote w:type="continuationSeparator" w:id="0">
    <w:p w14:paraId="2AA6E314" w14:textId="77777777" w:rsidR="00546192" w:rsidRDefault="00546192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1579B"/>
    <w:rsid w:val="0003692B"/>
    <w:rsid w:val="00044CFF"/>
    <w:rsid w:val="000A734B"/>
    <w:rsid w:val="000C379C"/>
    <w:rsid w:val="000C51A1"/>
    <w:rsid w:val="00105346"/>
    <w:rsid w:val="00112C69"/>
    <w:rsid w:val="00122CB1"/>
    <w:rsid w:val="0013218B"/>
    <w:rsid w:val="0017414F"/>
    <w:rsid w:val="00192A1F"/>
    <w:rsid w:val="0019625E"/>
    <w:rsid w:val="001B53FC"/>
    <w:rsid w:val="001C2F3D"/>
    <w:rsid w:val="001D44BA"/>
    <w:rsid w:val="002026AF"/>
    <w:rsid w:val="00273E7A"/>
    <w:rsid w:val="002908B9"/>
    <w:rsid w:val="002A2B6F"/>
    <w:rsid w:val="002E4647"/>
    <w:rsid w:val="002E740E"/>
    <w:rsid w:val="003547B8"/>
    <w:rsid w:val="00380189"/>
    <w:rsid w:val="003B6A72"/>
    <w:rsid w:val="003C771B"/>
    <w:rsid w:val="003D1D7B"/>
    <w:rsid w:val="00403187"/>
    <w:rsid w:val="004A3A98"/>
    <w:rsid w:val="004B3695"/>
    <w:rsid w:val="004D3F28"/>
    <w:rsid w:val="004E7894"/>
    <w:rsid w:val="00546192"/>
    <w:rsid w:val="005618C3"/>
    <w:rsid w:val="005646D2"/>
    <w:rsid w:val="005A01F7"/>
    <w:rsid w:val="005C2DE9"/>
    <w:rsid w:val="005E023F"/>
    <w:rsid w:val="005F787D"/>
    <w:rsid w:val="00613CE3"/>
    <w:rsid w:val="00667F04"/>
    <w:rsid w:val="006A532C"/>
    <w:rsid w:val="006D348D"/>
    <w:rsid w:val="006D4678"/>
    <w:rsid w:val="00720715"/>
    <w:rsid w:val="00727FFE"/>
    <w:rsid w:val="007400CC"/>
    <w:rsid w:val="00750131"/>
    <w:rsid w:val="00757E3E"/>
    <w:rsid w:val="00790FBA"/>
    <w:rsid w:val="00795283"/>
    <w:rsid w:val="007B323C"/>
    <w:rsid w:val="00816259"/>
    <w:rsid w:val="008261A3"/>
    <w:rsid w:val="008317A1"/>
    <w:rsid w:val="00842880"/>
    <w:rsid w:val="008433DE"/>
    <w:rsid w:val="0084576D"/>
    <w:rsid w:val="0084766B"/>
    <w:rsid w:val="00867F4E"/>
    <w:rsid w:val="00875FAD"/>
    <w:rsid w:val="00884446"/>
    <w:rsid w:val="008B4762"/>
    <w:rsid w:val="008C2053"/>
    <w:rsid w:val="008C218B"/>
    <w:rsid w:val="008D21FF"/>
    <w:rsid w:val="00942943"/>
    <w:rsid w:val="00994619"/>
    <w:rsid w:val="009A3F88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A4945"/>
    <w:rsid w:val="00BC41A1"/>
    <w:rsid w:val="00C037F1"/>
    <w:rsid w:val="00C4002C"/>
    <w:rsid w:val="00C5007D"/>
    <w:rsid w:val="00CC1035"/>
    <w:rsid w:val="00CE20C1"/>
    <w:rsid w:val="00D0513D"/>
    <w:rsid w:val="00D30790"/>
    <w:rsid w:val="00D7762B"/>
    <w:rsid w:val="00E129EB"/>
    <w:rsid w:val="00E543E3"/>
    <w:rsid w:val="00E650FB"/>
    <w:rsid w:val="00E71E46"/>
    <w:rsid w:val="00E76C2B"/>
    <w:rsid w:val="00F04189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8210E2-236F-48CC-A5DE-793C52ED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2023-09-20T12:30:00Z</dcterms:created>
  <dcterms:modified xsi:type="dcterms:W3CDTF">2023-09-20T12:30:00Z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